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3C" w:rsidRDefault="0027213C">
      <w:pPr>
        <w:rPr>
          <w:b/>
          <w:sz w:val="44"/>
        </w:rPr>
      </w:pPr>
      <w:bookmarkStart w:id="0" w:name="_GoBack"/>
      <w:bookmarkEnd w:id="0"/>
    </w:p>
    <w:p w:rsidR="0027213C" w:rsidRDefault="003A685D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第一批</w:t>
      </w:r>
      <w:r>
        <w:rPr>
          <w:rFonts w:hint="eastAsia"/>
          <w:b/>
          <w:sz w:val="44"/>
        </w:rPr>
        <w:t>鼓励仿制药品目录</w:t>
      </w:r>
    </w:p>
    <w:p w:rsidR="0027213C" w:rsidRDefault="0027213C">
      <w:pPr>
        <w:jc w:val="center"/>
        <w:rPr>
          <w:b/>
          <w:sz w:val="44"/>
        </w:rPr>
      </w:pPr>
    </w:p>
    <w:tbl>
      <w:tblPr>
        <w:tblW w:w="8625" w:type="dxa"/>
        <w:jc w:val="center"/>
        <w:tblInd w:w="-2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"/>
        <w:gridCol w:w="2313"/>
        <w:gridCol w:w="1962"/>
        <w:gridCol w:w="3289"/>
      </w:tblGrid>
      <w:tr w:rsidR="0027213C">
        <w:trPr>
          <w:trHeight w:hRule="exact" w:val="567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药品通用名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剂型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规格</w:t>
            </w:r>
          </w:p>
        </w:tc>
      </w:tr>
      <w:tr w:rsidR="0027213C">
        <w:trPr>
          <w:trHeight w:hRule="exact" w:val="567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尼替西农</w:t>
            </w:r>
            <w:proofErr w:type="gramEnd"/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胶囊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mg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27213C">
        <w:trPr>
          <w:trHeight w:hRule="exact" w:val="567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富马酸福莫特罗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吸入溶液剂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01"/>
                <w:rFonts w:cs="Times New Roman"/>
                <w:sz w:val="24"/>
                <w:szCs w:val="24"/>
              </w:rPr>
              <w:t>0.02mg</w:t>
            </w:r>
            <w:r>
              <w:rPr>
                <w:rStyle w:val="font01"/>
                <w:rFonts w:cs="Times New Roman" w:hint="eastAsia"/>
                <w:sz w:val="24"/>
                <w:szCs w:val="24"/>
              </w:rPr>
              <w:t>/</w:t>
            </w:r>
            <w:r>
              <w:rPr>
                <w:rStyle w:val="font01"/>
                <w:rFonts w:cs="Times New Roman"/>
                <w:sz w:val="24"/>
                <w:szCs w:val="24"/>
              </w:rPr>
              <w:t>2ml</w:t>
            </w:r>
          </w:p>
        </w:tc>
      </w:tr>
      <w:tr w:rsidR="0027213C">
        <w:trPr>
          <w:trHeight w:hRule="exact" w:val="567"/>
          <w:jc w:val="center"/>
        </w:trPr>
        <w:tc>
          <w:tcPr>
            <w:tcW w:w="1061" w:type="dxa"/>
            <w:vMerge w:val="restart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13" w:type="dxa"/>
            <w:vMerge w:val="restart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泊沙康唑</w:t>
            </w:r>
            <w:proofErr w:type="gramEnd"/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01"/>
                <w:rFonts w:cs="Times New Roman"/>
                <w:sz w:val="24"/>
                <w:szCs w:val="24"/>
              </w:rPr>
              <w:t>300mg/16.7ml</w:t>
            </w:r>
            <w:r>
              <w:rPr>
                <w:rStyle w:val="font61"/>
                <w:rFonts w:ascii="Times New Roman" w:hAnsi="Times New Roman" w:cs="Times New Roman" w:hint="default"/>
                <w:sz w:val="24"/>
                <w:szCs w:val="24"/>
              </w:rPr>
              <w:t>（</w:t>
            </w:r>
            <w:r>
              <w:rPr>
                <w:rStyle w:val="font01"/>
                <w:rFonts w:cs="Times New Roman"/>
                <w:sz w:val="24"/>
                <w:szCs w:val="24"/>
              </w:rPr>
              <w:t>18mg/ml</w:t>
            </w:r>
            <w:r>
              <w:rPr>
                <w:rStyle w:val="font61"/>
                <w:rFonts w:ascii="Times New Roman" w:hAnsi="Times New Roman" w:cs="Times New Roman" w:hint="default"/>
                <w:sz w:val="24"/>
                <w:szCs w:val="24"/>
              </w:rPr>
              <w:t>）</w:t>
            </w:r>
          </w:p>
        </w:tc>
      </w:tr>
      <w:tr w:rsidR="0027213C">
        <w:trPr>
          <w:trHeight w:hRule="exact" w:val="567"/>
          <w:jc w:val="center"/>
        </w:trPr>
        <w:tc>
          <w:tcPr>
            <w:tcW w:w="1061" w:type="dxa"/>
            <w:vMerge/>
            <w:tcBorders>
              <w:tl2br w:val="nil"/>
              <w:tr2bl w:val="nil"/>
            </w:tcBorders>
            <w:vAlign w:val="center"/>
          </w:tcPr>
          <w:p w:rsidR="0027213C" w:rsidRDefault="00272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l2br w:val="nil"/>
              <w:tr2bl w:val="nil"/>
            </w:tcBorders>
            <w:vAlign w:val="center"/>
          </w:tcPr>
          <w:p w:rsidR="0027213C" w:rsidRDefault="00272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肠溶片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100mg</w:t>
            </w:r>
          </w:p>
        </w:tc>
      </w:tr>
      <w:tr w:rsidR="0027213C">
        <w:trPr>
          <w:trHeight w:hRule="exact" w:val="567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氨苯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砜</w:t>
            </w:r>
            <w:proofErr w:type="gramEnd"/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50mg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100mg</w:t>
            </w:r>
          </w:p>
        </w:tc>
      </w:tr>
      <w:tr w:rsidR="0027213C">
        <w:trPr>
          <w:trHeight w:hRule="exact" w:val="615"/>
          <w:jc w:val="center"/>
        </w:trPr>
        <w:tc>
          <w:tcPr>
            <w:tcW w:w="1061" w:type="dxa"/>
            <w:vMerge w:val="restart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13" w:type="dxa"/>
            <w:vMerge w:val="restart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缬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更昔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洛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韦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口服溶液剂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mg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ml</w:t>
            </w:r>
          </w:p>
        </w:tc>
      </w:tr>
      <w:tr w:rsidR="0027213C">
        <w:trPr>
          <w:trHeight w:hRule="exact" w:val="567"/>
          <w:jc w:val="center"/>
        </w:trPr>
        <w:tc>
          <w:tcPr>
            <w:tcW w:w="1061" w:type="dxa"/>
            <w:vMerge/>
            <w:tcBorders>
              <w:tl2br w:val="nil"/>
              <w:tr2bl w:val="nil"/>
            </w:tcBorders>
            <w:vAlign w:val="center"/>
          </w:tcPr>
          <w:p w:rsidR="0027213C" w:rsidRDefault="00272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l2br w:val="nil"/>
              <w:tr2bl w:val="nil"/>
            </w:tcBorders>
            <w:vAlign w:val="center"/>
          </w:tcPr>
          <w:p w:rsidR="0027213C" w:rsidRDefault="00272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450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mg</w:t>
            </w:r>
          </w:p>
        </w:tc>
      </w:tr>
      <w:tr w:rsidR="0027213C">
        <w:trPr>
          <w:trHeight w:hRule="exact" w:val="567"/>
          <w:jc w:val="center"/>
        </w:trPr>
        <w:tc>
          <w:tcPr>
            <w:tcW w:w="1061" w:type="dxa"/>
            <w:vMerge w:val="restart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13" w:type="dxa"/>
            <w:vMerge w:val="restart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阿巴卡韦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口服溶液剂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mg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ml</w:t>
            </w:r>
          </w:p>
        </w:tc>
      </w:tr>
      <w:tr w:rsidR="0027213C">
        <w:trPr>
          <w:trHeight w:hRule="exact" w:val="567"/>
          <w:jc w:val="center"/>
        </w:trPr>
        <w:tc>
          <w:tcPr>
            <w:tcW w:w="1061" w:type="dxa"/>
            <w:vMerge/>
            <w:tcBorders>
              <w:tl2br w:val="nil"/>
              <w:tr2bl w:val="nil"/>
            </w:tcBorders>
            <w:vAlign w:val="center"/>
          </w:tcPr>
          <w:p w:rsidR="0027213C" w:rsidRDefault="00272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l2br w:val="nil"/>
              <w:tr2bl w:val="nil"/>
            </w:tcBorders>
            <w:vAlign w:val="center"/>
          </w:tcPr>
          <w:p w:rsidR="0027213C" w:rsidRDefault="00272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mg</w:t>
            </w:r>
          </w:p>
        </w:tc>
      </w:tr>
      <w:tr w:rsidR="0027213C">
        <w:trPr>
          <w:trHeight w:hRule="exact" w:val="567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厄他培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南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0g</w:t>
            </w:r>
          </w:p>
        </w:tc>
      </w:tr>
      <w:tr w:rsidR="0027213C">
        <w:trPr>
          <w:trHeight w:hRule="exact" w:val="567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阿托伐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醌</w:t>
            </w:r>
            <w:proofErr w:type="gramEnd"/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混悬液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750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mg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/5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ml</w:t>
            </w:r>
          </w:p>
        </w:tc>
      </w:tr>
      <w:tr w:rsidR="0027213C">
        <w:trPr>
          <w:trHeight w:hRule="exact" w:val="567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伊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沙匹隆</w:t>
            </w:r>
            <w:proofErr w:type="gramEnd"/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mg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mg</w:t>
            </w:r>
          </w:p>
        </w:tc>
      </w:tr>
      <w:tr w:rsidR="0027213C">
        <w:trPr>
          <w:trHeight w:hRule="exact" w:val="567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氟维司群</w:t>
            </w:r>
            <w:proofErr w:type="gramEnd"/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5ml: 0.25g</w:t>
            </w:r>
          </w:p>
        </w:tc>
      </w:tr>
      <w:tr w:rsidR="0027213C">
        <w:trPr>
          <w:trHeight w:hRule="exact" w:val="567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巯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嘌呤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25mg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50mg</w:t>
            </w:r>
          </w:p>
        </w:tc>
      </w:tr>
      <w:tr w:rsidR="0027213C">
        <w:trPr>
          <w:trHeight w:hRule="exact" w:val="567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甲氨蝶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呤</w:t>
            </w:r>
            <w:proofErr w:type="gramEnd"/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2.5mg</w:t>
            </w:r>
          </w:p>
        </w:tc>
      </w:tr>
      <w:tr w:rsidR="0027213C">
        <w:trPr>
          <w:trHeight w:hRule="exact" w:val="567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环磷酰胺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50mg</w:t>
            </w:r>
          </w:p>
        </w:tc>
      </w:tr>
      <w:tr w:rsidR="0027213C">
        <w:trPr>
          <w:trHeight w:hRule="exact" w:val="567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酸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10mg</w:t>
            </w:r>
          </w:p>
        </w:tc>
      </w:tr>
      <w:tr w:rsidR="0027213C">
        <w:trPr>
          <w:trHeight w:hRule="exact" w:val="567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非索罗定</w:t>
            </w:r>
            <w:proofErr w:type="gramEnd"/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缓释片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mg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mg</w:t>
            </w:r>
          </w:p>
        </w:tc>
      </w:tr>
      <w:tr w:rsidR="0027213C">
        <w:trPr>
          <w:trHeight w:hRule="exact" w:val="567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格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拉替雷</w:t>
            </w:r>
            <w:proofErr w:type="gramEnd"/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mg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ml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mg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ml</w:t>
            </w:r>
          </w:p>
        </w:tc>
      </w:tr>
      <w:tr w:rsidR="0027213C">
        <w:trPr>
          <w:trHeight w:hRule="exact" w:val="567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硫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唑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嘌呤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50mg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100mg</w:t>
            </w:r>
          </w:p>
        </w:tc>
      </w:tr>
      <w:tr w:rsidR="0027213C">
        <w:trPr>
          <w:trHeight w:hRule="exact" w:val="567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雷洛昔芬</w:t>
            </w:r>
            <w:proofErr w:type="gramEnd"/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mg</w:t>
            </w:r>
          </w:p>
        </w:tc>
      </w:tr>
      <w:tr w:rsidR="0027213C">
        <w:trPr>
          <w:trHeight w:hRule="exact" w:val="652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左甲状腺素钠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50μg</w:t>
            </w:r>
          </w:p>
        </w:tc>
      </w:tr>
      <w:tr w:rsidR="0027213C">
        <w:trPr>
          <w:trHeight w:hRule="exact" w:val="652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依来曲普坦</w:t>
            </w:r>
            <w:proofErr w:type="gramEnd"/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mg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mg</w:t>
            </w:r>
          </w:p>
        </w:tc>
      </w:tr>
      <w:tr w:rsidR="0027213C">
        <w:trPr>
          <w:trHeight w:hRule="exact" w:val="567"/>
          <w:jc w:val="center"/>
        </w:trPr>
        <w:tc>
          <w:tcPr>
            <w:tcW w:w="1061" w:type="dxa"/>
            <w:vMerge w:val="restart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13" w:type="dxa"/>
            <w:vMerge w:val="restart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溴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吡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斯的明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60mg</w:t>
            </w:r>
          </w:p>
        </w:tc>
      </w:tr>
      <w:tr w:rsidR="0027213C">
        <w:trPr>
          <w:trHeight w:hRule="exact" w:val="622"/>
          <w:jc w:val="center"/>
        </w:trPr>
        <w:tc>
          <w:tcPr>
            <w:tcW w:w="1061" w:type="dxa"/>
            <w:vMerge/>
            <w:tcBorders>
              <w:tl2br w:val="nil"/>
              <w:tr2bl w:val="nil"/>
            </w:tcBorders>
            <w:vAlign w:val="center"/>
          </w:tcPr>
          <w:p w:rsidR="0027213C" w:rsidRDefault="00272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l2br w:val="nil"/>
              <w:tr2bl w:val="nil"/>
            </w:tcBorders>
            <w:vAlign w:val="center"/>
          </w:tcPr>
          <w:p w:rsidR="0027213C" w:rsidRDefault="00272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缓释片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180mg</w:t>
            </w:r>
          </w:p>
        </w:tc>
      </w:tr>
      <w:tr w:rsidR="0027213C">
        <w:trPr>
          <w:trHeight w:hRule="exact" w:val="1147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多巴丝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肼</w:t>
            </w:r>
            <w:proofErr w:type="gramEnd"/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01"/>
                <w:rFonts w:cs="Times New Roman"/>
                <w:sz w:val="24"/>
                <w:szCs w:val="24"/>
              </w:rPr>
              <w:t>0.25g</w:t>
            </w:r>
            <w:r>
              <w:rPr>
                <w:rStyle w:val="font01"/>
                <w:rFonts w:cs="Times New Roman"/>
                <w:sz w:val="24"/>
                <w:szCs w:val="24"/>
              </w:rPr>
              <w:br/>
            </w:r>
            <w:r>
              <w:rPr>
                <w:rStyle w:val="font01"/>
                <w:rFonts w:cs="Times New Roman" w:hint="eastAsia"/>
                <w:sz w:val="24"/>
                <w:szCs w:val="24"/>
              </w:rPr>
              <w:t>（</w:t>
            </w:r>
            <w:r>
              <w:rPr>
                <w:rStyle w:val="font01"/>
                <w:rFonts w:cs="Times New Roman"/>
                <w:sz w:val="24"/>
                <w:szCs w:val="24"/>
              </w:rPr>
              <w:t>0.2g</w:t>
            </w:r>
            <w:r>
              <w:rPr>
                <w:rStyle w:val="font01"/>
                <w:rFonts w:cs="Times New Roman" w:hint="eastAsia"/>
                <w:sz w:val="24"/>
                <w:szCs w:val="24"/>
              </w:rPr>
              <w:t>:</w:t>
            </w:r>
            <w:r>
              <w:rPr>
                <w:rStyle w:val="font01"/>
                <w:rFonts w:cs="Times New Roman"/>
                <w:sz w:val="24"/>
                <w:szCs w:val="24"/>
              </w:rPr>
              <w:t>0.05g</w:t>
            </w:r>
            <w:r>
              <w:rPr>
                <w:rStyle w:val="font01"/>
                <w:rFonts w:cs="Times New Roman" w:hint="eastAsia"/>
                <w:sz w:val="24"/>
                <w:szCs w:val="24"/>
              </w:rPr>
              <w:t>）</w:t>
            </w:r>
            <w:r>
              <w:rPr>
                <w:rStyle w:val="font01"/>
                <w:rFonts w:cs="Times New Roman"/>
                <w:sz w:val="24"/>
                <w:szCs w:val="24"/>
              </w:rPr>
              <w:br/>
            </w:r>
            <w:r>
              <w:rPr>
                <w:rStyle w:val="font01"/>
                <w:rFonts w:cs="Times New Roman" w:hint="eastAsia"/>
                <w:sz w:val="24"/>
                <w:szCs w:val="24"/>
              </w:rPr>
              <w:t>（</w:t>
            </w:r>
            <w:r>
              <w:rPr>
                <w:rStyle w:val="font61"/>
                <w:rFonts w:ascii="Times New Roman" w:hAnsi="Times New Roman" w:cs="Times New Roman" w:hint="default"/>
                <w:sz w:val="24"/>
                <w:szCs w:val="24"/>
              </w:rPr>
              <w:t>左旋多巴：</w:t>
            </w:r>
            <w:proofErr w:type="gramStart"/>
            <w:r>
              <w:rPr>
                <w:rStyle w:val="font61"/>
                <w:rFonts w:ascii="Times New Roman" w:hAnsi="Times New Roman" w:cs="Times New Roman" w:hint="default"/>
                <w:sz w:val="24"/>
                <w:szCs w:val="24"/>
              </w:rPr>
              <w:t>苄</w:t>
            </w:r>
            <w:proofErr w:type="gramEnd"/>
            <w:r>
              <w:rPr>
                <w:rStyle w:val="font61"/>
                <w:rFonts w:ascii="Times New Roman" w:hAnsi="Times New Roman" w:cs="Times New Roman" w:hint="default"/>
                <w:sz w:val="24"/>
                <w:szCs w:val="24"/>
              </w:rPr>
              <w:t>丝</w:t>
            </w:r>
            <w:proofErr w:type="gramStart"/>
            <w:r>
              <w:rPr>
                <w:rStyle w:val="font61"/>
                <w:rFonts w:ascii="Times New Roman" w:hAnsi="Times New Roman" w:cs="Times New Roman" w:hint="default"/>
                <w:sz w:val="24"/>
                <w:szCs w:val="24"/>
              </w:rPr>
              <w:t>肼</w:t>
            </w:r>
            <w:proofErr w:type="gramEnd"/>
            <w:r>
              <w:rPr>
                <w:rStyle w:val="font61"/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:rsidR="0027213C">
        <w:trPr>
          <w:trHeight w:hRule="exact" w:val="827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布瓦西坦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布立西坦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01"/>
                <w:rFonts w:cs="Times New Roman"/>
                <w:sz w:val="24"/>
                <w:szCs w:val="24"/>
              </w:rPr>
              <w:t>10</w:t>
            </w:r>
            <w:r>
              <w:rPr>
                <w:rStyle w:val="font01"/>
                <w:rFonts w:cs="Times New Roman" w:hint="eastAsia"/>
                <w:sz w:val="24"/>
                <w:szCs w:val="24"/>
              </w:rPr>
              <w:t>mg</w:t>
            </w:r>
            <w:r>
              <w:rPr>
                <w:rStyle w:val="font61"/>
                <w:rFonts w:ascii="Times New Roman" w:hAnsi="Times New Roman" w:cs="Times New Roman" w:hint="default"/>
                <w:sz w:val="24"/>
                <w:szCs w:val="24"/>
              </w:rPr>
              <w:t>、</w:t>
            </w:r>
            <w:r>
              <w:rPr>
                <w:rStyle w:val="font01"/>
                <w:rFonts w:cs="Times New Roman"/>
                <w:sz w:val="24"/>
                <w:szCs w:val="24"/>
              </w:rPr>
              <w:t>25</w:t>
            </w:r>
            <w:r>
              <w:rPr>
                <w:rStyle w:val="font01"/>
                <w:rFonts w:cs="Times New Roman" w:hint="eastAsia"/>
                <w:sz w:val="24"/>
                <w:szCs w:val="24"/>
              </w:rPr>
              <w:t>mg</w:t>
            </w:r>
            <w:r>
              <w:rPr>
                <w:rStyle w:val="font61"/>
                <w:rFonts w:ascii="Times New Roman" w:hAnsi="Times New Roman" w:cs="Times New Roman" w:hint="default"/>
                <w:sz w:val="24"/>
                <w:szCs w:val="24"/>
              </w:rPr>
              <w:t>、</w:t>
            </w:r>
            <w:r>
              <w:rPr>
                <w:rStyle w:val="font01"/>
                <w:rFonts w:cs="Times New Roman"/>
                <w:sz w:val="24"/>
                <w:szCs w:val="24"/>
              </w:rPr>
              <w:t>50</w:t>
            </w:r>
            <w:r>
              <w:rPr>
                <w:rStyle w:val="font01"/>
                <w:rFonts w:cs="Times New Roman" w:hint="eastAsia"/>
                <w:sz w:val="24"/>
                <w:szCs w:val="24"/>
              </w:rPr>
              <w:t>mg</w:t>
            </w:r>
            <w:r>
              <w:rPr>
                <w:rStyle w:val="font61"/>
                <w:rFonts w:ascii="Times New Roman" w:hAnsi="Times New Roman" w:cs="Times New Roman" w:hint="default"/>
                <w:sz w:val="24"/>
                <w:szCs w:val="24"/>
              </w:rPr>
              <w:t>、</w:t>
            </w:r>
            <w:r>
              <w:rPr>
                <w:rStyle w:val="font01"/>
                <w:rFonts w:cs="Times New Roman"/>
                <w:sz w:val="24"/>
                <w:szCs w:val="24"/>
              </w:rPr>
              <w:t>75</w:t>
            </w:r>
            <w:r>
              <w:rPr>
                <w:rStyle w:val="font01"/>
                <w:rFonts w:cs="Times New Roman" w:hint="eastAsia"/>
                <w:sz w:val="24"/>
                <w:szCs w:val="24"/>
              </w:rPr>
              <w:t>mg</w:t>
            </w:r>
            <w:r>
              <w:rPr>
                <w:rStyle w:val="font61"/>
                <w:rFonts w:ascii="Times New Roman" w:hAnsi="Times New Roman" w:cs="Times New Roman" w:hint="default"/>
                <w:sz w:val="24"/>
                <w:szCs w:val="24"/>
              </w:rPr>
              <w:t>、</w:t>
            </w:r>
            <w:r>
              <w:rPr>
                <w:rStyle w:val="font01"/>
                <w:rFonts w:cs="Times New Roman"/>
                <w:sz w:val="24"/>
                <w:szCs w:val="24"/>
              </w:rPr>
              <w:t>100mg</w:t>
            </w:r>
          </w:p>
        </w:tc>
      </w:tr>
      <w:tr w:rsidR="0027213C">
        <w:trPr>
          <w:trHeight w:hRule="exact" w:val="697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福沙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吡坦二甲葡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胺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mg</w:t>
            </w:r>
          </w:p>
        </w:tc>
      </w:tr>
      <w:tr w:rsidR="0027213C">
        <w:trPr>
          <w:trHeight w:hRule="exact" w:val="997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曲前列尼尔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mg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ml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2.5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mg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ml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mg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ml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mg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ml</w:t>
            </w:r>
          </w:p>
        </w:tc>
      </w:tr>
      <w:tr w:rsidR="0027213C">
        <w:trPr>
          <w:trHeight w:hRule="exact" w:val="567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波生坦</w:t>
            </w:r>
            <w:proofErr w:type="gramEnd"/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01"/>
                <w:rFonts w:cs="Times New Roman"/>
                <w:sz w:val="24"/>
                <w:szCs w:val="24"/>
              </w:rPr>
              <w:t>62.5mg</w:t>
            </w:r>
            <w:r>
              <w:rPr>
                <w:rStyle w:val="font61"/>
                <w:rFonts w:ascii="Times New Roman" w:hAnsi="Times New Roman" w:cs="Times New Roman" w:hint="default"/>
                <w:sz w:val="24"/>
                <w:szCs w:val="24"/>
              </w:rPr>
              <w:t>、</w:t>
            </w:r>
            <w:r>
              <w:rPr>
                <w:rStyle w:val="font01"/>
                <w:rFonts w:cs="Times New Roman"/>
                <w:sz w:val="24"/>
                <w:szCs w:val="24"/>
              </w:rPr>
              <w:t>125mg</w:t>
            </w:r>
          </w:p>
        </w:tc>
      </w:tr>
      <w:tr w:rsidR="0027213C">
        <w:trPr>
          <w:trHeight w:hRule="exact" w:val="567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盐酸考来维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仑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625mg</w:t>
            </w:r>
          </w:p>
        </w:tc>
      </w:tr>
      <w:tr w:rsidR="0027213C">
        <w:trPr>
          <w:trHeight w:hRule="exact" w:val="892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多非利特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胶囊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0.125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mg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0.25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mg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mg</w:t>
            </w:r>
          </w:p>
        </w:tc>
      </w:tr>
      <w:tr w:rsidR="0027213C">
        <w:trPr>
          <w:trHeight w:hRule="exact" w:val="772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艾替班特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mg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/3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ml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mg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ml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27213C">
        <w:trPr>
          <w:trHeight w:hRule="exact" w:val="567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地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拉罗司</w:t>
            </w:r>
            <w:proofErr w:type="gramEnd"/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分散片</w:t>
            </w:r>
            <w:proofErr w:type="gramEnd"/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01"/>
                <w:rFonts w:cs="Times New Roman"/>
                <w:sz w:val="24"/>
                <w:szCs w:val="24"/>
              </w:rPr>
              <w:t>0.125g</w:t>
            </w:r>
            <w:r>
              <w:rPr>
                <w:rStyle w:val="font61"/>
                <w:rFonts w:ascii="Times New Roman" w:hAnsi="Times New Roman" w:cs="Times New Roman" w:hint="default"/>
                <w:sz w:val="24"/>
                <w:szCs w:val="24"/>
              </w:rPr>
              <w:t>、</w:t>
            </w:r>
            <w:r>
              <w:rPr>
                <w:rStyle w:val="font01"/>
                <w:rFonts w:cs="Times New Roman"/>
                <w:sz w:val="24"/>
                <w:szCs w:val="24"/>
              </w:rPr>
              <w:t>0.25g</w:t>
            </w:r>
            <w:r>
              <w:rPr>
                <w:rStyle w:val="font61"/>
                <w:rFonts w:ascii="Times New Roman" w:hAnsi="Times New Roman" w:cs="Times New Roman" w:hint="default"/>
                <w:sz w:val="24"/>
                <w:szCs w:val="24"/>
              </w:rPr>
              <w:t>、</w:t>
            </w:r>
            <w:r>
              <w:rPr>
                <w:rStyle w:val="font01"/>
                <w:rFonts w:cs="Times New Roman"/>
                <w:sz w:val="24"/>
                <w:szCs w:val="24"/>
              </w:rPr>
              <w:t>0.5g</w:t>
            </w:r>
          </w:p>
        </w:tc>
      </w:tr>
      <w:tr w:rsidR="0027213C">
        <w:trPr>
          <w:trHeight w:hRule="exact" w:val="637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阿卡他定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滴眼剂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0.25%</w:t>
            </w:r>
          </w:p>
        </w:tc>
      </w:tr>
      <w:tr w:rsidR="0027213C">
        <w:trPr>
          <w:trHeight w:hRule="exact" w:val="622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他氟前列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素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滴眼剂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0.0015%</w:t>
            </w:r>
          </w:p>
        </w:tc>
      </w:tr>
      <w:tr w:rsidR="0027213C">
        <w:trPr>
          <w:trHeight w:hRule="exact" w:val="567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氨己烯酸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 w:rsidR="0027213C" w:rsidRDefault="003A685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500mg</w:t>
            </w:r>
          </w:p>
        </w:tc>
      </w:tr>
    </w:tbl>
    <w:p w:rsidR="0027213C" w:rsidRDefault="0027213C"/>
    <w:sectPr w:rsidR="0027213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72AA3"/>
    <w:rsid w:val="0027213C"/>
    <w:rsid w:val="003A685D"/>
    <w:rsid w:val="00BF20B3"/>
    <w:rsid w:val="0B6039B7"/>
    <w:rsid w:val="11EE1F77"/>
    <w:rsid w:val="14DD4BC8"/>
    <w:rsid w:val="161B2052"/>
    <w:rsid w:val="1D573427"/>
    <w:rsid w:val="1DFC7F9A"/>
    <w:rsid w:val="20E76408"/>
    <w:rsid w:val="21871088"/>
    <w:rsid w:val="27380E3A"/>
    <w:rsid w:val="2CE84DB9"/>
    <w:rsid w:val="427C23A2"/>
    <w:rsid w:val="46B743E5"/>
    <w:rsid w:val="518741CF"/>
    <w:rsid w:val="532E1087"/>
    <w:rsid w:val="54772AA3"/>
    <w:rsid w:val="5ACF2987"/>
    <w:rsid w:val="67AB78FD"/>
    <w:rsid w:val="6B873576"/>
    <w:rsid w:val="7723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unhideWhenUsed/>
    <w:qFormat/>
    <w:rPr>
      <w:rFonts w:ascii="Times New Roman" w:eastAsia="宋体" w:hAnsi="Times New Roman" w:hint="default"/>
      <w:color w:val="000000"/>
      <w:sz w:val="22"/>
    </w:rPr>
  </w:style>
  <w:style w:type="character" w:customStyle="1" w:styleId="font61">
    <w:name w:val="font61"/>
    <w:basedOn w:val="a0"/>
    <w:unhideWhenUsed/>
    <w:qFormat/>
    <w:rPr>
      <w:rFonts w:ascii="宋体" w:eastAsia="宋体" w:hAnsi="宋体" w:hint="eastAsia"/>
      <w:color w:val="000000"/>
      <w:sz w:val="22"/>
    </w:rPr>
  </w:style>
  <w:style w:type="paragraph" w:customStyle="1" w:styleId="1">
    <w:name w:val="样式1"/>
    <w:basedOn w:val="a"/>
    <w:pPr>
      <w:jc w:val="left"/>
    </w:pPr>
    <w:rPr>
      <w:rFonts w:ascii="仿宋_GB2312" w:eastAsia="仿宋_GB2312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unhideWhenUsed/>
    <w:qFormat/>
    <w:rPr>
      <w:rFonts w:ascii="Times New Roman" w:eastAsia="宋体" w:hAnsi="Times New Roman" w:hint="default"/>
      <w:color w:val="000000"/>
      <w:sz w:val="22"/>
    </w:rPr>
  </w:style>
  <w:style w:type="character" w:customStyle="1" w:styleId="font61">
    <w:name w:val="font61"/>
    <w:basedOn w:val="a0"/>
    <w:unhideWhenUsed/>
    <w:qFormat/>
    <w:rPr>
      <w:rFonts w:ascii="宋体" w:eastAsia="宋体" w:hAnsi="宋体" w:hint="eastAsia"/>
      <w:color w:val="000000"/>
      <w:sz w:val="22"/>
    </w:rPr>
  </w:style>
  <w:style w:type="paragraph" w:customStyle="1" w:styleId="1">
    <w:name w:val="样式1"/>
    <w:basedOn w:val="a"/>
    <w:pPr>
      <w:jc w:val="left"/>
    </w:pPr>
    <w:rPr>
      <w:rFonts w:ascii="仿宋_GB2312" w:eastAsia="仿宋_GB2312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763</Characters>
  <Application>Microsoft Office Word</Application>
  <DocSecurity>0</DocSecurity>
  <Lines>6</Lines>
  <Paragraphs>1</Paragraphs>
  <ScaleCrop>false</ScaleCrop>
  <Company>HYD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2019-10-10T08:41:00Z</dcterms:created>
  <dcterms:modified xsi:type="dcterms:W3CDTF">2019-10-10T08:41:00Z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